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B7A8" w14:textId="77777777" w:rsidR="00337147" w:rsidRDefault="00337147" w:rsidP="004C3EBE">
      <w:pPr>
        <w:pStyle w:val="BodyText"/>
        <w:jc w:val="center"/>
        <w:rPr>
          <w:b/>
          <w:bCs/>
        </w:rPr>
      </w:pPr>
    </w:p>
    <w:p w14:paraId="0FAB40F2" w14:textId="68D71E7A" w:rsidR="0003008E" w:rsidRPr="00F41386" w:rsidRDefault="0003008E" w:rsidP="0003008E">
      <w:pPr>
        <w:pStyle w:val="BodyText"/>
        <w:rPr>
          <w:sz w:val="20"/>
          <w:szCs w:val="20"/>
        </w:rPr>
      </w:pPr>
      <w:r w:rsidRPr="00F41386">
        <w:rPr>
          <w:sz w:val="20"/>
          <w:szCs w:val="20"/>
        </w:rPr>
        <w:t>Elections</w:t>
      </w:r>
      <w:r w:rsidR="00C2086E" w:rsidRPr="00F41386">
        <w:rPr>
          <w:sz w:val="20"/>
          <w:szCs w:val="20"/>
        </w:rPr>
        <w:t xml:space="preserve"> for positions</w:t>
      </w:r>
      <w:r w:rsidRPr="00F41386">
        <w:rPr>
          <w:sz w:val="20"/>
          <w:szCs w:val="20"/>
        </w:rPr>
        <w:t xml:space="preserve"> </w:t>
      </w:r>
      <w:r w:rsidR="00C2086E" w:rsidRPr="00F41386">
        <w:rPr>
          <w:sz w:val="20"/>
          <w:szCs w:val="20"/>
        </w:rPr>
        <w:t xml:space="preserve">on the Committee of Management of the Victorian Mental Illness Awareness Council </w:t>
      </w:r>
      <w:r w:rsidR="00BB158D" w:rsidRPr="00F41386">
        <w:rPr>
          <w:sz w:val="20"/>
          <w:szCs w:val="20"/>
        </w:rPr>
        <w:t xml:space="preserve">(VMIAC, ABN 28 642 080 520) </w:t>
      </w:r>
      <w:r w:rsidR="00C2086E" w:rsidRPr="00F41386">
        <w:rPr>
          <w:sz w:val="20"/>
          <w:szCs w:val="20"/>
        </w:rPr>
        <w:t xml:space="preserve">will be held at its </w:t>
      </w:r>
      <w:r w:rsidRPr="00F41386">
        <w:rPr>
          <w:sz w:val="20"/>
          <w:szCs w:val="20"/>
        </w:rPr>
        <w:t xml:space="preserve">Annual General Meeting on Thursday 24 November 2022. </w:t>
      </w:r>
    </w:p>
    <w:p w14:paraId="62B38864" w14:textId="68F8AF9E" w:rsidR="00C2086E" w:rsidRPr="00F41386" w:rsidRDefault="005168D5" w:rsidP="00C2086E">
      <w:pPr>
        <w:pStyle w:val="BodyText"/>
        <w:rPr>
          <w:sz w:val="20"/>
          <w:szCs w:val="20"/>
        </w:rPr>
      </w:pPr>
      <w:r w:rsidRPr="00F41386">
        <w:rPr>
          <w:sz w:val="20"/>
          <w:szCs w:val="20"/>
        </w:rPr>
        <w:t xml:space="preserve">Nominations close at </w:t>
      </w:r>
      <w:r w:rsidR="00260342" w:rsidRPr="00F41386">
        <w:rPr>
          <w:b/>
          <w:bCs/>
          <w:sz w:val="20"/>
          <w:szCs w:val="20"/>
        </w:rPr>
        <w:t>5pm on Friday 1</w:t>
      </w:r>
      <w:r w:rsidR="00037B78">
        <w:rPr>
          <w:b/>
          <w:bCs/>
          <w:sz w:val="20"/>
          <w:szCs w:val="20"/>
        </w:rPr>
        <w:t>1</w:t>
      </w:r>
      <w:r w:rsidR="00260342" w:rsidRPr="00F41386">
        <w:rPr>
          <w:b/>
          <w:bCs/>
          <w:sz w:val="20"/>
          <w:szCs w:val="20"/>
        </w:rPr>
        <w:t xml:space="preserve"> November 2022. </w:t>
      </w:r>
      <w:r w:rsidR="00260342" w:rsidRPr="00F41386">
        <w:rPr>
          <w:sz w:val="20"/>
          <w:szCs w:val="20"/>
        </w:rPr>
        <w:t>Completed forms must be submi</w:t>
      </w:r>
      <w:r w:rsidR="00BF279A" w:rsidRPr="00F41386">
        <w:rPr>
          <w:sz w:val="20"/>
          <w:szCs w:val="20"/>
        </w:rPr>
        <w:t>tted to</w:t>
      </w:r>
      <w:r w:rsidR="00557BBD" w:rsidRPr="00F41386">
        <w:rPr>
          <w:sz w:val="20"/>
          <w:szCs w:val="20"/>
        </w:rPr>
        <w:t xml:space="preserve"> Tom Wood, Secretary of VMIAC</w:t>
      </w:r>
      <w:r w:rsidR="00BF279A" w:rsidRPr="00F41386">
        <w:rPr>
          <w:sz w:val="20"/>
          <w:szCs w:val="20"/>
        </w:rPr>
        <w:t xml:space="preserve"> </w:t>
      </w:r>
      <w:r w:rsidR="00557BBD" w:rsidRPr="00F41386">
        <w:rPr>
          <w:sz w:val="20"/>
          <w:szCs w:val="20"/>
        </w:rPr>
        <w:t>(</w:t>
      </w:r>
      <w:hyperlink r:id="rId10" w:history="1">
        <w:r w:rsidR="00557BBD" w:rsidRPr="00F41386">
          <w:rPr>
            <w:rStyle w:val="Hyperlink"/>
            <w:color w:val="643385" w:themeColor="accent2"/>
            <w:sz w:val="20"/>
            <w:szCs w:val="20"/>
          </w:rPr>
          <w:t>secretary@vmiac.org.au</w:t>
        </w:r>
      </w:hyperlink>
      <w:r w:rsidR="00557BBD" w:rsidRPr="00F41386">
        <w:rPr>
          <w:sz w:val="20"/>
          <w:szCs w:val="20"/>
        </w:rPr>
        <w:t>)</w:t>
      </w:r>
      <w:r w:rsidR="00BF279A" w:rsidRPr="00F41386">
        <w:rPr>
          <w:sz w:val="20"/>
          <w:szCs w:val="20"/>
        </w:rPr>
        <w:t>.</w:t>
      </w:r>
      <w:r w:rsidR="001D0CB3" w:rsidRPr="00F41386">
        <w:rPr>
          <w:sz w:val="20"/>
          <w:szCs w:val="20"/>
        </w:rPr>
        <w:t xml:space="preserve"> </w:t>
      </w:r>
    </w:p>
    <w:p w14:paraId="02E2728B" w14:textId="6BDF323D" w:rsidR="00C2086E" w:rsidRPr="00F41386" w:rsidRDefault="00C2086E" w:rsidP="00C2086E">
      <w:pPr>
        <w:pStyle w:val="BodyText"/>
        <w:rPr>
          <w:sz w:val="20"/>
          <w:szCs w:val="20"/>
        </w:rPr>
      </w:pPr>
      <w:r w:rsidRPr="00F41386">
        <w:rPr>
          <w:sz w:val="20"/>
          <w:szCs w:val="20"/>
        </w:rPr>
        <w:t xml:space="preserve">Nominees are encouraged to become familiar with the governance of </w:t>
      </w:r>
      <w:r w:rsidR="00BB158D" w:rsidRPr="00F41386">
        <w:rPr>
          <w:sz w:val="20"/>
          <w:szCs w:val="20"/>
        </w:rPr>
        <w:t>VMIAC</w:t>
      </w:r>
      <w:r w:rsidRPr="00F41386">
        <w:rPr>
          <w:sz w:val="20"/>
          <w:szCs w:val="20"/>
        </w:rPr>
        <w:t xml:space="preserve"> by consulting VMIAC Rules (</w:t>
      </w:r>
      <w:hyperlink r:id="rId11" w:history="1">
        <w:r w:rsidRPr="00F41386">
          <w:rPr>
            <w:rStyle w:val="Hyperlink"/>
            <w:color w:val="643385" w:themeColor="accent2"/>
            <w:sz w:val="20"/>
            <w:szCs w:val="20"/>
          </w:rPr>
          <w:t>vmiac.org.au/wp-content/uploads/VMIAC-Rules-251121.pdf</w:t>
        </w:r>
      </w:hyperlink>
      <w:r w:rsidRPr="00F41386">
        <w:rPr>
          <w:sz w:val="20"/>
          <w:szCs w:val="20"/>
        </w:rPr>
        <w:t>) and Annual Reports (</w:t>
      </w:r>
      <w:hyperlink r:id="rId12" w:history="1">
        <w:r w:rsidRPr="00F41386">
          <w:rPr>
            <w:rStyle w:val="Hyperlink"/>
            <w:color w:val="643385" w:themeColor="accent2"/>
            <w:sz w:val="20"/>
            <w:szCs w:val="20"/>
          </w:rPr>
          <w:t>vmiac.org.au/about/annual-reports</w:t>
        </w:r>
      </w:hyperlink>
      <w:r w:rsidRPr="00F41386">
        <w:rPr>
          <w:sz w:val="20"/>
          <w:szCs w:val="20"/>
        </w:rPr>
        <w:t>).</w:t>
      </w:r>
    </w:p>
    <w:p w14:paraId="773C4D17" w14:textId="74D4560C" w:rsidR="00C2086E" w:rsidRPr="00F41386" w:rsidRDefault="00C2086E" w:rsidP="004D405C">
      <w:pPr>
        <w:pStyle w:val="BodyText"/>
        <w:rPr>
          <w:sz w:val="20"/>
          <w:szCs w:val="20"/>
        </w:rPr>
      </w:pPr>
      <w:r w:rsidRPr="00F41386">
        <w:rPr>
          <w:sz w:val="20"/>
          <w:szCs w:val="20"/>
        </w:rPr>
        <w:t>Nominees must be members of VMIAC to be eligible for nomination.</w:t>
      </w:r>
    </w:p>
    <w:p w14:paraId="5875D448" w14:textId="31104F97" w:rsidR="0003008E" w:rsidRPr="00F41386" w:rsidRDefault="0003008E" w:rsidP="004D405C">
      <w:pPr>
        <w:pStyle w:val="BodyText"/>
        <w:rPr>
          <w:b/>
          <w:bCs/>
          <w:sz w:val="20"/>
          <w:szCs w:val="20"/>
        </w:rPr>
      </w:pPr>
      <w:r w:rsidRPr="00F41386">
        <w:rPr>
          <w:b/>
          <w:bCs/>
          <w:sz w:val="20"/>
          <w:szCs w:val="20"/>
        </w:rPr>
        <w:t xml:space="preserve">Please ensure that all questions and sections have been completed. Incomplete forms will be deemed invalid. </w:t>
      </w:r>
    </w:p>
    <w:p w14:paraId="74569AA9" w14:textId="7AA51E66" w:rsidR="008B0D15" w:rsidRPr="00F41386" w:rsidRDefault="009362F8" w:rsidP="00F41386">
      <w:pPr>
        <w:pStyle w:val="Heading2"/>
      </w:pPr>
      <w:r w:rsidRPr="00F41386">
        <w:t>Nominee Details</w:t>
      </w:r>
    </w:p>
    <w:tbl>
      <w:tblPr>
        <w:tblStyle w:val="TableGrid"/>
        <w:tblW w:w="893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709"/>
        <w:gridCol w:w="3691"/>
      </w:tblGrid>
      <w:tr w:rsidR="004C4381" w:rsidRPr="00F41386" w14:paraId="4E3E2396" w14:textId="77777777" w:rsidTr="00A03917">
        <w:tc>
          <w:tcPr>
            <w:tcW w:w="4531" w:type="dxa"/>
            <w:tcBorders>
              <w:top w:val="nil"/>
              <w:left w:val="nil"/>
              <w:right w:val="nil"/>
            </w:tcBorders>
            <w:tcMar>
              <w:left w:w="0" w:type="dxa"/>
              <w:bottom w:w="0" w:type="dxa"/>
            </w:tcMar>
          </w:tcPr>
          <w:p w14:paraId="14EA18D4" w14:textId="77777777" w:rsidR="004C4381" w:rsidRPr="00F41386" w:rsidRDefault="004C4381" w:rsidP="00AF0437">
            <w:pPr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Full Name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tcMar>
              <w:left w:w="0" w:type="dxa"/>
              <w:bottom w:w="0" w:type="dxa"/>
            </w:tcMar>
          </w:tcPr>
          <w:p w14:paraId="73C73D14" w14:textId="77777777" w:rsidR="004C4381" w:rsidRPr="00F41386" w:rsidRDefault="004C4381" w:rsidP="00AF0437">
            <w:pPr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right w:val="nil"/>
            </w:tcBorders>
            <w:tcMar>
              <w:left w:w="0" w:type="dxa"/>
              <w:bottom w:w="0" w:type="dxa"/>
            </w:tcMar>
          </w:tcPr>
          <w:p w14:paraId="3D7F0DB8" w14:textId="77777777" w:rsidR="004C4381" w:rsidRPr="00F41386" w:rsidRDefault="004C4381" w:rsidP="00AF0437">
            <w:pPr>
              <w:rPr>
                <w:sz w:val="20"/>
                <w:szCs w:val="18"/>
              </w:rPr>
            </w:pPr>
          </w:p>
        </w:tc>
      </w:tr>
      <w:tr w:rsidR="004C4381" w:rsidRPr="00F41386" w14:paraId="1F4FC157" w14:textId="77777777" w:rsidTr="00A03917">
        <w:tc>
          <w:tcPr>
            <w:tcW w:w="893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40E7FFDE" w14:textId="6D568523" w:rsidR="004C4381" w:rsidRPr="004013AD" w:rsidRDefault="004C4381" w:rsidP="00AF0437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C4381" w:rsidRPr="00F41386" w14:paraId="6028E202" w14:textId="77777777" w:rsidTr="00A03917">
        <w:tc>
          <w:tcPr>
            <w:tcW w:w="4531" w:type="dxa"/>
            <w:tcBorders>
              <w:left w:val="nil"/>
              <w:right w:val="nil"/>
            </w:tcBorders>
            <w:tcMar>
              <w:left w:w="0" w:type="dxa"/>
              <w:bottom w:w="0" w:type="dxa"/>
            </w:tcMar>
          </w:tcPr>
          <w:p w14:paraId="51B8EA57" w14:textId="77777777" w:rsidR="004C4381" w:rsidRPr="00F41386" w:rsidRDefault="004C4381" w:rsidP="00AF0437">
            <w:pPr>
              <w:spacing w:before="6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E-mail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left w:w="0" w:type="dxa"/>
              <w:bottom w:w="0" w:type="dxa"/>
            </w:tcMar>
          </w:tcPr>
          <w:p w14:paraId="3E02ED3D" w14:textId="77777777" w:rsidR="004C4381" w:rsidRPr="00F41386" w:rsidRDefault="004C4381" w:rsidP="00AF0437">
            <w:pPr>
              <w:spacing w:before="60"/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left w:val="nil"/>
              <w:right w:val="nil"/>
            </w:tcBorders>
            <w:tcMar>
              <w:left w:w="0" w:type="dxa"/>
              <w:bottom w:w="0" w:type="dxa"/>
            </w:tcMar>
          </w:tcPr>
          <w:p w14:paraId="11540AA4" w14:textId="539E6326" w:rsidR="004C4381" w:rsidRPr="00F41386" w:rsidRDefault="00A56803" w:rsidP="00AF0437">
            <w:pPr>
              <w:spacing w:before="6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Phone/Mobile Number</w:t>
            </w:r>
          </w:p>
        </w:tc>
      </w:tr>
      <w:tr w:rsidR="004C4381" w:rsidRPr="00F41386" w14:paraId="21302072" w14:textId="77777777" w:rsidTr="00A03917">
        <w:tc>
          <w:tcPr>
            <w:tcW w:w="4531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1B735BEB" w14:textId="5691D56F" w:rsidR="004C4381" w:rsidRPr="004013AD" w:rsidRDefault="004C4381" w:rsidP="00AF0437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3399FD25" w14:textId="77777777" w:rsidR="004C4381" w:rsidRPr="00F41386" w:rsidRDefault="004C4381" w:rsidP="00AF0437">
            <w:pPr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359145D1" w14:textId="77777777" w:rsidR="004C4381" w:rsidRPr="004013AD" w:rsidRDefault="004C4381" w:rsidP="00AF0437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C4381" w:rsidRPr="00F41386" w14:paraId="322AC53C" w14:textId="77777777" w:rsidTr="00A03917">
        <w:tc>
          <w:tcPr>
            <w:tcW w:w="4531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</w:tcMar>
          </w:tcPr>
          <w:p w14:paraId="4E596DC2" w14:textId="77777777" w:rsidR="004C4381" w:rsidRPr="00F41386" w:rsidRDefault="004C4381" w:rsidP="00AF0437">
            <w:pPr>
              <w:spacing w:before="6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Address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</w:tcMar>
          </w:tcPr>
          <w:p w14:paraId="57D49C18" w14:textId="77777777" w:rsidR="004C4381" w:rsidRPr="00F41386" w:rsidRDefault="004C4381" w:rsidP="00AF0437">
            <w:pPr>
              <w:spacing w:before="60"/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bottom w:w="0" w:type="dxa"/>
            </w:tcMar>
          </w:tcPr>
          <w:p w14:paraId="12751EC9" w14:textId="77777777" w:rsidR="004C4381" w:rsidRPr="00F41386" w:rsidRDefault="004C4381" w:rsidP="00AF0437">
            <w:pPr>
              <w:spacing w:before="60"/>
              <w:rPr>
                <w:sz w:val="20"/>
                <w:szCs w:val="18"/>
              </w:rPr>
            </w:pPr>
          </w:p>
        </w:tc>
      </w:tr>
      <w:tr w:rsidR="004C4381" w:rsidRPr="00F41386" w14:paraId="20187D01" w14:textId="77777777" w:rsidTr="00A03917">
        <w:tc>
          <w:tcPr>
            <w:tcW w:w="8931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14:paraId="2DDD5BD3" w14:textId="77777777" w:rsidR="004C4381" w:rsidRPr="004013AD" w:rsidRDefault="004C4381" w:rsidP="00AF0437">
            <w:pPr>
              <w:rPr>
                <w:b/>
                <w:bCs/>
                <w:sz w:val="20"/>
                <w:szCs w:val="18"/>
              </w:rPr>
            </w:pPr>
          </w:p>
        </w:tc>
      </w:tr>
      <w:tr w:rsidR="004C4381" w:rsidRPr="00F41386" w14:paraId="59CA9EF8" w14:textId="77777777" w:rsidTr="00A0391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54955C1" w14:textId="14BB6AF2" w:rsidR="004C4381" w:rsidRPr="00F41386" w:rsidRDefault="00626FEC" w:rsidP="00DF04E0">
            <w:pPr>
              <w:spacing w:before="24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I wish to nominate for the role of</w:t>
            </w:r>
            <w:r w:rsidR="004C4381" w:rsidRPr="00F41386">
              <w:rPr>
                <w:sz w:val="20"/>
                <w:szCs w:val="1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96B8DED" w14:textId="77777777" w:rsidR="004C4381" w:rsidRPr="00F41386" w:rsidRDefault="004C4381" w:rsidP="00AF0437">
            <w:pPr>
              <w:spacing w:before="120"/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E309B81" w14:textId="77777777" w:rsidR="004C4381" w:rsidRPr="00F41386" w:rsidRDefault="004C4381" w:rsidP="00AF0437">
            <w:pPr>
              <w:spacing w:before="120"/>
              <w:rPr>
                <w:sz w:val="20"/>
                <w:szCs w:val="18"/>
              </w:rPr>
            </w:pPr>
          </w:p>
        </w:tc>
      </w:tr>
      <w:tr w:rsidR="004C4381" w:rsidRPr="00F41386" w14:paraId="640DAA86" w14:textId="77777777" w:rsidTr="00A03917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17AB7" w14:textId="299B95CC" w:rsidR="00F015D4" w:rsidRPr="00F41386" w:rsidRDefault="00771CC5" w:rsidP="00F015D4">
            <w:pPr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3926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3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013AD">
              <w:rPr>
                <w:sz w:val="20"/>
                <w:szCs w:val="18"/>
              </w:rPr>
              <w:t xml:space="preserve">  </w:t>
            </w:r>
            <w:r w:rsidR="00F015D4" w:rsidRPr="00F41386">
              <w:rPr>
                <w:sz w:val="20"/>
                <w:szCs w:val="18"/>
              </w:rPr>
              <w:t>Deputy Chair</w:t>
            </w:r>
          </w:p>
        </w:tc>
      </w:tr>
      <w:tr w:rsidR="00557BBD" w:rsidRPr="00F41386" w14:paraId="365351D6" w14:textId="77777777" w:rsidTr="00A03917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E72B5" w14:textId="28E6A7C1" w:rsidR="00557BBD" w:rsidRPr="00F41386" w:rsidRDefault="00771CC5" w:rsidP="00626FEC">
            <w:pPr>
              <w:tabs>
                <w:tab w:val="left" w:pos="457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40699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3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013AD" w:rsidRPr="00F41386">
              <w:rPr>
                <w:sz w:val="20"/>
                <w:szCs w:val="18"/>
              </w:rPr>
              <w:t xml:space="preserve"> </w:t>
            </w:r>
            <w:r w:rsidR="004013AD">
              <w:rPr>
                <w:sz w:val="20"/>
                <w:szCs w:val="18"/>
              </w:rPr>
              <w:t xml:space="preserve"> </w:t>
            </w:r>
            <w:r w:rsidR="00557BBD" w:rsidRPr="00F41386">
              <w:rPr>
                <w:sz w:val="20"/>
                <w:szCs w:val="18"/>
              </w:rPr>
              <w:t>Secretary</w:t>
            </w:r>
          </w:p>
        </w:tc>
      </w:tr>
      <w:tr w:rsidR="00A239C9" w:rsidRPr="00F41386" w14:paraId="13A47CA5" w14:textId="77777777" w:rsidTr="00A03917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2028B" w14:textId="77777777" w:rsidR="00A239C9" w:rsidRDefault="00771CC5" w:rsidP="00626FEC">
            <w:pPr>
              <w:tabs>
                <w:tab w:val="left" w:pos="457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1780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3AD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="004013AD" w:rsidRPr="00F41386">
              <w:rPr>
                <w:sz w:val="20"/>
                <w:szCs w:val="18"/>
              </w:rPr>
              <w:t xml:space="preserve"> </w:t>
            </w:r>
            <w:r w:rsidR="004013AD">
              <w:rPr>
                <w:sz w:val="20"/>
                <w:szCs w:val="18"/>
              </w:rPr>
              <w:t xml:space="preserve"> </w:t>
            </w:r>
            <w:r w:rsidR="00A239C9" w:rsidRPr="00F41386">
              <w:rPr>
                <w:sz w:val="20"/>
                <w:szCs w:val="18"/>
              </w:rPr>
              <w:t>Ordinary member of Committee</w:t>
            </w:r>
          </w:p>
          <w:p w14:paraId="462AA6C1" w14:textId="77777777" w:rsidR="00C62FCC" w:rsidRDefault="00C62FCC" w:rsidP="00626FEC">
            <w:pPr>
              <w:tabs>
                <w:tab w:val="left" w:pos="457"/>
              </w:tabs>
              <w:rPr>
                <w:sz w:val="20"/>
                <w:szCs w:val="18"/>
              </w:rPr>
            </w:pPr>
          </w:p>
          <w:p w14:paraId="59F0CA88" w14:textId="4947579C" w:rsidR="00C62FCC" w:rsidRDefault="00C62FCC" w:rsidP="00626FEC">
            <w:pPr>
              <w:tabs>
                <w:tab w:val="left" w:pos="457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(Note: you may nominate for both an Executive and an Ordinary member position)</w:t>
            </w:r>
          </w:p>
          <w:p w14:paraId="5C646C88" w14:textId="7E7141A8" w:rsidR="00C62FCC" w:rsidRPr="00F41386" w:rsidRDefault="00C62FCC" w:rsidP="00626FEC">
            <w:pPr>
              <w:tabs>
                <w:tab w:val="left" w:pos="457"/>
              </w:tabs>
              <w:rPr>
                <w:sz w:val="20"/>
                <w:szCs w:val="18"/>
              </w:rPr>
            </w:pPr>
          </w:p>
        </w:tc>
      </w:tr>
      <w:tr w:rsidR="00E44AEB" w:rsidRPr="00F41386" w14:paraId="091FE71A" w14:textId="77777777" w:rsidTr="00A03917"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682F5E4" w14:textId="3C6C4811" w:rsidR="00E44AEB" w:rsidRPr="00F41386" w:rsidRDefault="00E44AEB" w:rsidP="00AF0437">
            <w:pPr>
              <w:spacing w:before="12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 xml:space="preserve">I </w:t>
            </w:r>
            <w:r w:rsidR="00D76BA9" w:rsidRPr="00F41386">
              <w:rPr>
                <w:sz w:val="20"/>
                <w:szCs w:val="18"/>
              </w:rPr>
              <w:t xml:space="preserve">acknowledge that the information provided </w:t>
            </w:r>
            <w:r w:rsidR="006411EC" w:rsidRPr="00F41386">
              <w:rPr>
                <w:sz w:val="20"/>
                <w:szCs w:val="18"/>
              </w:rPr>
              <w:t>in this form</w:t>
            </w:r>
            <w:r w:rsidR="00D76BA9" w:rsidRPr="00F41386">
              <w:rPr>
                <w:sz w:val="20"/>
                <w:szCs w:val="18"/>
              </w:rPr>
              <w:t xml:space="preserve"> is correct and wish </w:t>
            </w:r>
            <w:r w:rsidRPr="00F41386">
              <w:rPr>
                <w:sz w:val="20"/>
                <w:szCs w:val="18"/>
              </w:rPr>
              <w:t>to stand for nomination to the VMIAC Committee of Management</w:t>
            </w:r>
            <w:r w:rsidR="006411EC" w:rsidRPr="00F41386">
              <w:rPr>
                <w:sz w:val="20"/>
                <w:szCs w:val="18"/>
              </w:rPr>
              <w:t xml:space="preserve"> at the VMIAC Annual General Meeting in 2022.</w:t>
            </w:r>
          </w:p>
        </w:tc>
      </w:tr>
      <w:tr w:rsidR="002F3B6C" w:rsidRPr="00F41386" w14:paraId="695DB1DF" w14:textId="77777777" w:rsidTr="00A0391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A774B2A" w14:textId="77777777" w:rsidR="002F3B6C" w:rsidRPr="00F41386" w:rsidRDefault="002F3B6C" w:rsidP="00AF0437">
            <w:pPr>
              <w:spacing w:before="120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D8B7867" w14:textId="77777777" w:rsidR="002F3B6C" w:rsidRPr="00F41386" w:rsidRDefault="002F3B6C" w:rsidP="00AF0437">
            <w:pPr>
              <w:spacing w:before="120"/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A96E1B5" w14:textId="77777777" w:rsidR="002F3B6C" w:rsidRPr="00F41386" w:rsidRDefault="002F3B6C" w:rsidP="00AF0437">
            <w:pPr>
              <w:spacing w:before="120"/>
              <w:rPr>
                <w:sz w:val="20"/>
                <w:szCs w:val="18"/>
              </w:rPr>
            </w:pPr>
          </w:p>
        </w:tc>
      </w:tr>
      <w:tr w:rsidR="001517C0" w:rsidRPr="00F41386" w14:paraId="011E1A93" w14:textId="77777777" w:rsidTr="00A03917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8497DC0" w14:textId="77777777" w:rsidR="001517C0" w:rsidRPr="00F41386" w:rsidRDefault="001517C0" w:rsidP="00AF0437">
            <w:pPr>
              <w:spacing w:before="120"/>
              <w:rPr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66A2690" w14:textId="77777777" w:rsidR="001517C0" w:rsidRPr="00F41386" w:rsidRDefault="001517C0" w:rsidP="00AF0437">
            <w:pPr>
              <w:spacing w:before="120"/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15626E0" w14:textId="5AF4A821" w:rsidR="001517C0" w:rsidRPr="004013AD" w:rsidRDefault="001517C0" w:rsidP="00AF0437">
            <w:pPr>
              <w:spacing w:before="120"/>
              <w:rPr>
                <w:b/>
                <w:bCs/>
                <w:sz w:val="20"/>
                <w:szCs w:val="18"/>
              </w:rPr>
            </w:pPr>
          </w:p>
        </w:tc>
      </w:tr>
      <w:tr w:rsidR="00E44AEB" w:rsidRPr="00F41386" w14:paraId="3E3D37E5" w14:textId="77777777" w:rsidTr="00A03917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BBDDC18" w14:textId="77777777" w:rsidR="00E44AEB" w:rsidRPr="00F41386" w:rsidRDefault="002F3B6C" w:rsidP="00AF0437">
            <w:pPr>
              <w:spacing w:before="12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Signature of Nominee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DB132E1" w14:textId="77777777" w:rsidR="00E44AEB" w:rsidRPr="00F41386" w:rsidRDefault="00E44AEB" w:rsidP="00AF0437">
            <w:pPr>
              <w:spacing w:before="120"/>
              <w:rPr>
                <w:sz w:val="20"/>
                <w:szCs w:val="1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1F99104" w14:textId="63DFEE16" w:rsidR="00E44AEB" w:rsidRPr="00F41386" w:rsidRDefault="002F3B6C" w:rsidP="00AF0437">
            <w:pPr>
              <w:spacing w:before="120"/>
              <w:rPr>
                <w:sz w:val="20"/>
                <w:szCs w:val="18"/>
              </w:rPr>
            </w:pPr>
            <w:r w:rsidRPr="00F41386">
              <w:rPr>
                <w:sz w:val="20"/>
                <w:szCs w:val="18"/>
              </w:rPr>
              <w:t>Date</w:t>
            </w:r>
          </w:p>
        </w:tc>
      </w:tr>
    </w:tbl>
    <w:p w14:paraId="4B9550DE" w14:textId="249811F2" w:rsidR="00D51FDD" w:rsidRDefault="002F3B6C" w:rsidP="00F41386">
      <w:pPr>
        <w:pStyle w:val="Heading2"/>
      </w:pPr>
      <w:r>
        <w:lastRenderedPageBreak/>
        <w:t>Nominee Support</w:t>
      </w:r>
    </w:p>
    <w:p w14:paraId="1C56BB2B" w14:textId="49FFEC71" w:rsidR="00C77CD4" w:rsidRPr="004013AD" w:rsidRDefault="00C77CD4" w:rsidP="00C77CD4">
      <w:pPr>
        <w:rPr>
          <w:sz w:val="20"/>
          <w:szCs w:val="20"/>
        </w:rPr>
      </w:pPr>
      <w:r w:rsidRPr="004013AD">
        <w:rPr>
          <w:sz w:val="20"/>
          <w:szCs w:val="20"/>
        </w:rPr>
        <w:t>This nomination is supported by two (2) members of VMIAC</w:t>
      </w:r>
      <w:r w:rsidR="0018799F" w:rsidRPr="004013AD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4"/>
        <w:gridCol w:w="1418"/>
        <w:gridCol w:w="2835"/>
      </w:tblGrid>
      <w:tr w:rsidR="00A03917" w:rsidRPr="004013AD" w14:paraId="5A81AE83" w14:textId="77777777" w:rsidTr="00A03917">
        <w:tc>
          <w:tcPr>
            <w:tcW w:w="1418" w:type="dxa"/>
          </w:tcPr>
          <w:p w14:paraId="76487879" w14:textId="3E1FB4AA" w:rsidR="00A03917" w:rsidRPr="004013AD" w:rsidRDefault="00A03917" w:rsidP="00A0391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013AD">
              <w:rPr>
                <w:b/>
                <w:bCs/>
                <w:sz w:val="20"/>
                <w:szCs w:val="20"/>
              </w:rPr>
              <w:t>Member 1</w:t>
            </w:r>
          </w:p>
        </w:tc>
        <w:tc>
          <w:tcPr>
            <w:tcW w:w="2835" w:type="dxa"/>
          </w:tcPr>
          <w:p w14:paraId="5542A780" w14:textId="77777777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920C8EA" w14:textId="77777777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8BD07" w14:textId="2467E53B" w:rsidR="00A03917" w:rsidRPr="004013AD" w:rsidRDefault="00A03917" w:rsidP="00A03917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4013AD">
              <w:rPr>
                <w:b/>
                <w:bCs/>
                <w:sz w:val="20"/>
                <w:szCs w:val="20"/>
              </w:rPr>
              <w:t>Member 2</w:t>
            </w:r>
          </w:p>
        </w:tc>
        <w:tc>
          <w:tcPr>
            <w:tcW w:w="2835" w:type="dxa"/>
          </w:tcPr>
          <w:p w14:paraId="2508B7D8" w14:textId="77777777" w:rsidR="00A03917" w:rsidRPr="004013AD" w:rsidRDefault="00A03917" w:rsidP="00C77CD4">
            <w:pPr>
              <w:rPr>
                <w:sz w:val="20"/>
                <w:szCs w:val="20"/>
              </w:rPr>
            </w:pPr>
          </w:p>
        </w:tc>
      </w:tr>
      <w:tr w:rsidR="00A03917" w:rsidRPr="004013AD" w14:paraId="1508DF8A" w14:textId="77777777" w:rsidTr="00A03917">
        <w:tc>
          <w:tcPr>
            <w:tcW w:w="1418" w:type="dxa"/>
          </w:tcPr>
          <w:p w14:paraId="3B907B9A" w14:textId="12FBDCDC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  <w:r w:rsidRPr="004013AD">
              <w:rPr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0E288A1" w14:textId="77777777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14:paraId="7DA05F7A" w14:textId="77777777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C7BC71B" w14:textId="64C199EF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  <w:r w:rsidRPr="004013AD">
              <w:rPr>
                <w:sz w:val="20"/>
                <w:szCs w:val="20"/>
              </w:rPr>
              <w:t>Signature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3920CFC" w14:textId="77777777" w:rsidR="00A03917" w:rsidRPr="004013AD" w:rsidRDefault="00A03917" w:rsidP="00C77CD4">
            <w:pPr>
              <w:rPr>
                <w:sz w:val="20"/>
                <w:szCs w:val="20"/>
              </w:rPr>
            </w:pPr>
          </w:p>
        </w:tc>
      </w:tr>
      <w:tr w:rsidR="00A03917" w:rsidRPr="004013AD" w14:paraId="19CBE921" w14:textId="77777777" w:rsidTr="004013AD">
        <w:tc>
          <w:tcPr>
            <w:tcW w:w="1418" w:type="dxa"/>
          </w:tcPr>
          <w:p w14:paraId="10746942" w14:textId="6159638D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  <w:r w:rsidRPr="004013AD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6BE53" w14:textId="77777777" w:rsidR="00A03917" w:rsidRPr="004013AD" w:rsidRDefault="00A03917" w:rsidP="004013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05C95" w14:textId="77777777" w:rsidR="00A03917" w:rsidRPr="004013AD" w:rsidRDefault="00A03917" w:rsidP="00C77C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1C7F39" w14:textId="0A3F5E86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  <w:r w:rsidRPr="004013AD">
              <w:rPr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95EF1" w14:textId="77777777" w:rsidR="00A03917" w:rsidRPr="004013AD" w:rsidRDefault="00A03917" w:rsidP="004013A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3917" w:rsidRPr="004013AD" w14:paraId="3AB3D83B" w14:textId="77777777" w:rsidTr="004013AD">
        <w:tc>
          <w:tcPr>
            <w:tcW w:w="1418" w:type="dxa"/>
          </w:tcPr>
          <w:p w14:paraId="3EBB6135" w14:textId="50D748F8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  <w:r w:rsidRPr="004013AD">
              <w:rPr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D0005" w14:textId="36584157" w:rsidR="00A03917" w:rsidRPr="004013AD" w:rsidRDefault="00A03917" w:rsidP="004013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6984E" w14:textId="77777777" w:rsidR="00A03917" w:rsidRPr="004013AD" w:rsidRDefault="00A03917" w:rsidP="00C77C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4DD609" w14:textId="4CCEE3CD" w:rsidR="00A03917" w:rsidRPr="004013AD" w:rsidRDefault="00A03917" w:rsidP="00A03917">
            <w:pPr>
              <w:spacing w:before="120"/>
              <w:rPr>
                <w:sz w:val="20"/>
                <w:szCs w:val="20"/>
              </w:rPr>
            </w:pPr>
            <w:r w:rsidRPr="004013AD">
              <w:rPr>
                <w:sz w:val="20"/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18C7BF" w14:textId="77777777" w:rsidR="00A03917" w:rsidRPr="004013AD" w:rsidRDefault="00A03917" w:rsidP="004013A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2659E05" w14:textId="5F6BF277" w:rsidR="00C2086E" w:rsidRPr="004013AD" w:rsidRDefault="00C2086E" w:rsidP="00C2086E">
      <w:pPr>
        <w:rPr>
          <w:sz w:val="20"/>
          <w:szCs w:val="20"/>
        </w:rPr>
      </w:pPr>
    </w:p>
    <w:p w14:paraId="39F53570" w14:textId="77777777" w:rsidR="00C2086E" w:rsidRPr="004013AD" w:rsidRDefault="00C2086E" w:rsidP="00C2086E">
      <w:pPr>
        <w:rPr>
          <w:sz w:val="20"/>
          <w:szCs w:val="20"/>
        </w:rPr>
      </w:pPr>
    </w:p>
    <w:p w14:paraId="4B41B877" w14:textId="69AA6FC2" w:rsidR="00C2086E" w:rsidRPr="004013AD" w:rsidRDefault="00C2086E" w:rsidP="00C2086E">
      <w:pPr>
        <w:rPr>
          <w:sz w:val="20"/>
          <w:szCs w:val="20"/>
        </w:rPr>
      </w:pPr>
      <w:r w:rsidRPr="004013AD">
        <w:rPr>
          <w:sz w:val="20"/>
          <w:szCs w:val="20"/>
        </w:rPr>
        <w:t xml:space="preserve">Please note: If you require assistance with acquiring the support of other members, please contact </w:t>
      </w:r>
      <w:hyperlink r:id="rId13" w:history="1">
        <w:r w:rsidR="00524A53" w:rsidRPr="004013AD">
          <w:rPr>
            <w:rStyle w:val="Hyperlink"/>
            <w:sz w:val="20"/>
            <w:szCs w:val="20"/>
          </w:rPr>
          <w:t>secretary@vmiac.org.au</w:t>
        </w:r>
      </w:hyperlink>
      <w:r w:rsidR="00E70DCF" w:rsidRPr="004013AD">
        <w:rPr>
          <w:sz w:val="20"/>
          <w:szCs w:val="20"/>
        </w:rPr>
        <w:t>.</w:t>
      </w:r>
    </w:p>
    <w:p w14:paraId="2E6CB467" w14:textId="7BC3677A" w:rsidR="00814374" w:rsidRDefault="00814374" w:rsidP="00F41386">
      <w:pPr>
        <w:pStyle w:val="Heading2"/>
      </w:pPr>
      <w:r>
        <w:t>Nominee Statement</w:t>
      </w:r>
    </w:p>
    <w:p w14:paraId="441A954A" w14:textId="3E460BEB" w:rsidR="00CC7F32" w:rsidRPr="004013AD" w:rsidRDefault="00CC7F32" w:rsidP="00CC7F32">
      <w:pPr>
        <w:rPr>
          <w:sz w:val="20"/>
          <w:szCs w:val="20"/>
        </w:rPr>
      </w:pPr>
      <w:r w:rsidRPr="004013AD">
        <w:rPr>
          <w:sz w:val="20"/>
          <w:szCs w:val="20"/>
        </w:rPr>
        <w:t>Your statement and photo will be uploaded to the VMIAC website.</w:t>
      </w:r>
    </w:p>
    <w:p w14:paraId="62B70642" w14:textId="77777777" w:rsidR="00CC7F32" w:rsidRPr="004013AD" w:rsidRDefault="00CC7F32" w:rsidP="00CC7F32">
      <w:pPr>
        <w:rPr>
          <w:sz w:val="20"/>
          <w:szCs w:val="20"/>
        </w:rPr>
      </w:pPr>
    </w:p>
    <w:p w14:paraId="769769C1" w14:textId="249F599E" w:rsidR="00B64510" w:rsidRPr="004013AD" w:rsidRDefault="00B64510" w:rsidP="00B6451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013AD">
        <w:rPr>
          <w:sz w:val="20"/>
          <w:szCs w:val="20"/>
        </w:rPr>
        <w:t xml:space="preserve">Please describe the diverse or intersectional perspectives that you </w:t>
      </w:r>
      <w:proofErr w:type="gramStart"/>
      <w:r w:rsidRPr="004013AD">
        <w:rPr>
          <w:sz w:val="20"/>
          <w:szCs w:val="20"/>
        </w:rPr>
        <w:t>are able to</w:t>
      </w:r>
      <w:proofErr w:type="gramEnd"/>
      <w:r w:rsidRPr="004013AD">
        <w:rPr>
          <w:sz w:val="20"/>
          <w:szCs w:val="20"/>
        </w:rPr>
        <w:t xml:space="preserve"> </w:t>
      </w:r>
      <w:r w:rsidR="002B6C7B" w:rsidRPr="004013AD">
        <w:rPr>
          <w:sz w:val="20"/>
          <w:szCs w:val="20"/>
        </w:rPr>
        <w:t>bring to the VMIAC Committee. (</w:t>
      </w:r>
      <w:proofErr w:type="gramStart"/>
      <w:r w:rsidR="002B6C7B" w:rsidRPr="004013AD">
        <w:rPr>
          <w:sz w:val="20"/>
          <w:szCs w:val="20"/>
        </w:rPr>
        <w:t>e.g.</w:t>
      </w:r>
      <w:proofErr w:type="gramEnd"/>
      <w:r w:rsidR="002B6C7B" w:rsidRPr="004013AD">
        <w:rPr>
          <w:sz w:val="20"/>
          <w:szCs w:val="20"/>
        </w:rPr>
        <w:t xml:space="preserve"> First Nations, people of colour, people from an asylum seeker/refugee/migrant background, LGBTQIA+)</w:t>
      </w:r>
      <w:r w:rsidR="00A10BA4" w:rsidRPr="004013AD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3100E" w:rsidRPr="004013AD" w14:paraId="34D037A3" w14:textId="77777777" w:rsidTr="00E3100E">
        <w:tc>
          <w:tcPr>
            <w:tcW w:w="9020" w:type="dxa"/>
          </w:tcPr>
          <w:p w14:paraId="3FE411FE" w14:textId="1786DDA8" w:rsidR="00E3100E" w:rsidRPr="004013AD" w:rsidRDefault="00E3100E" w:rsidP="00E3100E">
            <w:pPr>
              <w:pStyle w:val="BodyText"/>
              <w:rPr>
                <w:sz w:val="20"/>
                <w:szCs w:val="20"/>
              </w:rPr>
            </w:pPr>
            <w:bookmarkStart w:id="0" w:name="_Hlk116551905"/>
          </w:p>
          <w:p w14:paraId="45C7DB40" w14:textId="77777777" w:rsidR="00E3100E" w:rsidRPr="004013AD" w:rsidRDefault="00E3100E" w:rsidP="00E3100E">
            <w:pPr>
              <w:pStyle w:val="BodyText"/>
              <w:rPr>
                <w:sz w:val="20"/>
                <w:szCs w:val="20"/>
              </w:rPr>
            </w:pPr>
          </w:p>
          <w:p w14:paraId="797C68DF" w14:textId="1F32F53A" w:rsidR="00E3100E" w:rsidRPr="004013AD" w:rsidRDefault="00E3100E" w:rsidP="00E3100E">
            <w:pPr>
              <w:pStyle w:val="BodyText"/>
              <w:rPr>
                <w:sz w:val="20"/>
                <w:szCs w:val="20"/>
              </w:rPr>
            </w:pPr>
          </w:p>
        </w:tc>
      </w:tr>
      <w:bookmarkEnd w:id="0"/>
    </w:tbl>
    <w:p w14:paraId="26400F4D" w14:textId="77777777" w:rsidR="00A25283" w:rsidRPr="004013AD" w:rsidRDefault="00A25283" w:rsidP="00E3100E">
      <w:pPr>
        <w:rPr>
          <w:sz w:val="20"/>
          <w:szCs w:val="20"/>
        </w:rPr>
      </w:pPr>
    </w:p>
    <w:p w14:paraId="4E965978" w14:textId="43EFDE23" w:rsidR="002B6C7B" w:rsidRPr="004013AD" w:rsidRDefault="00F244B4" w:rsidP="00B64510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013AD">
        <w:rPr>
          <w:sz w:val="20"/>
          <w:szCs w:val="20"/>
        </w:rPr>
        <w:t>Please provide an overview of your governance experience (</w:t>
      </w:r>
      <w:proofErr w:type="gramStart"/>
      <w:r w:rsidRPr="004013AD">
        <w:rPr>
          <w:sz w:val="20"/>
          <w:szCs w:val="20"/>
        </w:rPr>
        <w:t>e.g.</w:t>
      </w:r>
      <w:proofErr w:type="gramEnd"/>
      <w:r w:rsidRPr="004013AD">
        <w:rPr>
          <w:sz w:val="20"/>
          <w:szCs w:val="20"/>
        </w:rPr>
        <w:t xml:space="preserve"> membership of committees, board) and training (e.g. AICD </w:t>
      </w:r>
      <w:r w:rsidR="00F9255E" w:rsidRPr="004013AD">
        <w:rPr>
          <w:sz w:val="20"/>
          <w:szCs w:val="20"/>
        </w:rPr>
        <w:t>course)</w:t>
      </w:r>
      <w:r w:rsidR="00A10BA4" w:rsidRPr="004013AD">
        <w:rPr>
          <w:sz w:val="20"/>
          <w:szCs w:val="20"/>
        </w:rPr>
        <w:t>.</w:t>
      </w:r>
      <w:r w:rsidR="00E3100E" w:rsidRPr="004013AD">
        <w:rPr>
          <w:sz w:val="20"/>
          <w:szCs w:val="20"/>
        </w:rPr>
        <w:t xml:space="preserve"> [maximum 100 words]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3100E" w:rsidRPr="004013AD" w14:paraId="62780E26" w14:textId="77777777" w:rsidTr="00AF0437">
        <w:tc>
          <w:tcPr>
            <w:tcW w:w="9020" w:type="dxa"/>
          </w:tcPr>
          <w:p w14:paraId="23DF7C2D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  <w:p w14:paraId="4FAB9C3E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  <w:p w14:paraId="2E807647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  <w:p w14:paraId="0595E4D2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FDC4E29" w14:textId="77777777" w:rsidR="00E3100E" w:rsidRPr="004013AD" w:rsidRDefault="00E3100E" w:rsidP="00E3100E">
      <w:pPr>
        <w:rPr>
          <w:sz w:val="20"/>
          <w:szCs w:val="20"/>
        </w:rPr>
      </w:pPr>
    </w:p>
    <w:p w14:paraId="19A8A646" w14:textId="1E01CEE7" w:rsidR="00581C50" w:rsidRPr="004013AD" w:rsidRDefault="00F9255E" w:rsidP="00CC7F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013AD">
        <w:rPr>
          <w:sz w:val="20"/>
          <w:szCs w:val="20"/>
        </w:rPr>
        <w:t xml:space="preserve">Please provide a statement of your interest and skills that you </w:t>
      </w:r>
      <w:r w:rsidR="00C2086E" w:rsidRPr="004013AD">
        <w:rPr>
          <w:sz w:val="20"/>
          <w:szCs w:val="20"/>
        </w:rPr>
        <w:t>can</w:t>
      </w:r>
      <w:r w:rsidRPr="004013AD">
        <w:rPr>
          <w:sz w:val="20"/>
          <w:szCs w:val="20"/>
        </w:rPr>
        <w:t xml:space="preserve"> contribute to the Committee and VMIAC</w:t>
      </w:r>
      <w:r w:rsidR="00A10BA4" w:rsidRPr="004013AD">
        <w:rPr>
          <w:sz w:val="20"/>
          <w:szCs w:val="20"/>
        </w:rPr>
        <w:t>.</w:t>
      </w:r>
      <w:r w:rsidR="00E3100E" w:rsidRPr="004013AD">
        <w:rPr>
          <w:sz w:val="20"/>
          <w:szCs w:val="20"/>
        </w:rPr>
        <w:t xml:space="preserve"> [maximum 100 words]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E3100E" w:rsidRPr="004013AD" w14:paraId="4C528F20" w14:textId="77777777" w:rsidTr="00AF0437">
        <w:tc>
          <w:tcPr>
            <w:tcW w:w="9020" w:type="dxa"/>
          </w:tcPr>
          <w:p w14:paraId="284FC498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  <w:p w14:paraId="1735D5E3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  <w:p w14:paraId="075B10B4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  <w:p w14:paraId="4B9C7573" w14:textId="77777777" w:rsidR="00E3100E" w:rsidRPr="004013AD" w:rsidRDefault="00E3100E" w:rsidP="00AF0437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53EC38E6" w14:textId="77777777" w:rsidR="00E3100E" w:rsidRPr="004013AD" w:rsidRDefault="00E3100E" w:rsidP="00581C50">
      <w:pPr>
        <w:rPr>
          <w:sz w:val="20"/>
          <w:szCs w:val="20"/>
        </w:rPr>
      </w:pPr>
    </w:p>
    <w:p w14:paraId="623D7EBF" w14:textId="07DE077C" w:rsidR="00CC7F32" w:rsidRPr="004013AD" w:rsidRDefault="00CC7F32" w:rsidP="00CC7F32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4013AD">
        <w:rPr>
          <w:sz w:val="20"/>
          <w:szCs w:val="20"/>
        </w:rPr>
        <w:t>Please attach a photo of yourself (minimum 300x300 pixels) in your submission</w:t>
      </w:r>
      <w:r w:rsidR="00C2086E" w:rsidRPr="004013AD">
        <w:rPr>
          <w:sz w:val="20"/>
          <w:szCs w:val="20"/>
        </w:rPr>
        <w:t xml:space="preserve"> (email attachments also acceptable)</w:t>
      </w:r>
      <w:r w:rsidR="004013AD">
        <w:rPr>
          <w:sz w:val="20"/>
          <w:szCs w:val="20"/>
        </w:rPr>
        <w:t>.</w:t>
      </w:r>
    </w:p>
    <w:sectPr w:rsidR="00CC7F32" w:rsidRPr="004013AD" w:rsidSect="004D405C">
      <w:footerReference w:type="default" r:id="rId14"/>
      <w:headerReference w:type="first" r:id="rId15"/>
      <w:footerReference w:type="first" r:id="rId16"/>
      <w:pgSz w:w="11910" w:h="16840"/>
      <w:pgMar w:top="1440" w:right="1440" w:bottom="1440" w:left="1440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1007" w14:textId="77777777" w:rsidR="00410017" w:rsidRDefault="00410017" w:rsidP="00EB48EE">
      <w:r>
        <w:separator/>
      </w:r>
    </w:p>
  </w:endnote>
  <w:endnote w:type="continuationSeparator" w:id="0">
    <w:p w14:paraId="6F1D73D1" w14:textId="77777777" w:rsidR="00410017" w:rsidRDefault="00410017" w:rsidP="00EB48EE">
      <w:r>
        <w:continuationSeparator/>
      </w:r>
    </w:p>
  </w:endnote>
  <w:endnote w:type="continuationNotice" w:id="1">
    <w:p w14:paraId="56C29FB8" w14:textId="77777777" w:rsidR="00410017" w:rsidRDefault="00410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elson Sans RU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A40C" w14:textId="568DDA50" w:rsidR="00EB48EE" w:rsidRDefault="00EB2C4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FD02FC" wp14:editId="11042106">
          <wp:simplePos x="0" y="0"/>
          <wp:positionH relativeFrom="column">
            <wp:posOffset>-953439</wp:posOffset>
          </wp:positionH>
          <wp:positionV relativeFrom="page">
            <wp:posOffset>9011285</wp:posOffset>
          </wp:positionV>
          <wp:extent cx="7595870" cy="1663065"/>
          <wp:effectExtent l="0" t="0" r="5080" b="0"/>
          <wp:wrapTopAndBottom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963" w14:textId="2752A5ED" w:rsidR="00773899" w:rsidRDefault="00773899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8B43A09" wp14:editId="3B65EF79">
          <wp:simplePos x="0" y="0"/>
          <wp:positionH relativeFrom="column">
            <wp:posOffset>-898855</wp:posOffset>
          </wp:positionH>
          <wp:positionV relativeFrom="page">
            <wp:posOffset>9010015</wp:posOffset>
          </wp:positionV>
          <wp:extent cx="7595870" cy="1663065"/>
          <wp:effectExtent l="0" t="0" r="5080" b="0"/>
          <wp:wrapTopAndBottom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A806" w14:textId="77777777" w:rsidR="00410017" w:rsidRDefault="00410017" w:rsidP="00EB48EE">
      <w:r>
        <w:separator/>
      </w:r>
    </w:p>
  </w:footnote>
  <w:footnote w:type="continuationSeparator" w:id="0">
    <w:p w14:paraId="24B2E7BC" w14:textId="77777777" w:rsidR="00410017" w:rsidRDefault="00410017" w:rsidP="00EB48EE">
      <w:r>
        <w:continuationSeparator/>
      </w:r>
    </w:p>
  </w:footnote>
  <w:footnote w:type="continuationNotice" w:id="1">
    <w:p w14:paraId="4D5E4335" w14:textId="77777777" w:rsidR="00410017" w:rsidRDefault="00410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8E06" w14:textId="56BC8753" w:rsidR="004D405C" w:rsidRDefault="004D405C" w:rsidP="004D405C">
    <w:pPr>
      <w:pStyle w:val="Title"/>
      <w:contextualSpacing/>
    </w:pPr>
    <w:r>
      <w:rPr>
        <w:noProof/>
      </w:rPr>
      <w:drawing>
        <wp:anchor distT="0" distB="0" distL="114300" distR="114300" simplePos="0" relativeHeight="251658242" behindDoc="0" locked="0" layoutInCell="1" allowOverlap="1" wp14:anchorId="64D73436" wp14:editId="3EF0CA25">
          <wp:simplePos x="0" y="0"/>
          <wp:positionH relativeFrom="column">
            <wp:posOffset>5112487</wp:posOffset>
          </wp:positionH>
          <wp:positionV relativeFrom="paragraph">
            <wp:posOffset>-325298</wp:posOffset>
          </wp:positionV>
          <wp:extent cx="862965" cy="1172210"/>
          <wp:effectExtent l="0" t="0" r="0" b="8890"/>
          <wp:wrapSquare wrapText="bothSides"/>
          <wp:docPr id="3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117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61C">
      <w:rPr>
        <w:noProof/>
      </w:rPr>
      <w:t>VMIAC Committee of Management</w:t>
    </w:r>
    <w:r w:rsidRPr="004D405C">
      <w:t xml:space="preserve"> 2022</w:t>
    </w:r>
  </w:p>
  <w:p w14:paraId="7D925E33" w14:textId="603B8881" w:rsidR="00773899" w:rsidRDefault="00F977EB" w:rsidP="004D405C">
    <w:pPr>
      <w:pStyle w:val="Title"/>
    </w:pPr>
    <w:r>
      <w:t>Nomination</w:t>
    </w:r>
    <w:r w:rsidR="004D405C">
      <w:t xml:space="preserve">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D8E"/>
    <w:multiLevelType w:val="hybridMultilevel"/>
    <w:tmpl w:val="F5DCBDE4"/>
    <w:lvl w:ilvl="0" w:tplc="7708F612">
      <w:start w:val="1"/>
      <w:numFmt w:val="decimal"/>
      <w:lvlText w:val="%1."/>
      <w:lvlJc w:val="left"/>
      <w:pPr>
        <w:ind w:left="19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 w:tplc="CC4AAC3A">
      <w:numFmt w:val="bullet"/>
      <w:lvlText w:val="•"/>
      <w:lvlJc w:val="left"/>
      <w:pPr>
        <w:ind w:left="2866" w:hanging="360"/>
      </w:pPr>
      <w:rPr>
        <w:rFonts w:hint="default"/>
        <w:lang w:val="en-AU" w:eastAsia="en-US" w:bidi="ar-SA"/>
      </w:rPr>
    </w:lvl>
    <w:lvl w:ilvl="2" w:tplc="9C9816FA">
      <w:numFmt w:val="bullet"/>
      <w:lvlText w:val="•"/>
      <w:lvlJc w:val="left"/>
      <w:pPr>
        <w:ind w:left="3813" w:hanging="360"/>
      </w:pPr>
      <w:rPr>
        <w:rFonts w:hint="default"/>
        <w:lang w:val="en-AU" w:eastAsia="en-US" w:bidi="ar-SA"/>
      </w:rPr>
    </w:lvl>
    <w:lvl w:ilvl="3" w:tplc="CDDC076C"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4" w:tplc="36C8DDC6">
      <w:numFmt w:val="bullet"/>
      <w:lvlText w:val="•"/>
      <w:lvlJc w:val="left"/>
      <w:pPr>
        <w:ind w:left="5706" w:hanging="360"/>
      </w:pPr>
      <w:rPr>
        <w:rFonts w:hint="default"/>
        <w:lang w:val="en-AU" w:eastAsia="en-US" w:bidi="ar-SA"/>
      </w:rPr>
    </w:lvl>
    <w:lvl w:ilvl="5" w:tplc="B584213A">
      <w:numFmt w:val="bullet"/>
      <w:lvlText w:val="•"/>
      <w:lvlJc w:val="left"/>
      <w:pPr>
        <w:ind w:left="6653" w:hanging="360"/>
      </w:pPr>
      <w:rPr>
        <w:rFonts w:hint="default"/>
        <w:lang w:val="en-AU" w:eastAsia="en-US" w:bidi="ar-SA"/>
      </w:rPr>
    </w:lvl>
    <w:lvl w:ilvl="6" w:tplc="33BAC06C">
      <w:numFmt w:val="bullet"/>
      <w:lvlText w:val="•"/>
      <w:lvlJc w:val="left"/>
      <w:pPr>
        <w:ind w:left="7599" w:hanging="360"/>
      </w:pPr>
      <w:rPr>
        <w:rFonts w:hint="default"/>
        <w:lang w:val="en-AU" w:eastAsia="en-US" w:bidi="ar-SA"/>
      </w:rPr>
    </w:lvl>
    <w:lvl w:ilvl="7" w:tplc="7B829B60">
      <w:numFmt w:val="bullet"/>
      <w:lvlText w:val="•"/>
      <w:lvlJc w:val="left"/>
      <w:pPr>
        <w:ind w:left="8546" w:hanging="360"/>
      </w:pPr>
      <w:rPr>
        <w:rFonts w:hint="default"/>
        <w:lang w:val="en-AU" w:eastAsia="en-US" w:bidi="ar-SA"/>
      </w:rPr>
    </w:lvl>
    <w:lvl w:ilvl="8" w:tplc="55C4C86C">
      <w:numFmt w:val="bullet"/>
      <w:lvlText w:val="•"/>
      <w:lvlJc w:val="left"/>
      <w:pPr>
        <w:ind w:left="949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0B4163BE"/>
    <w:multiLevelType w:val="hybridMultilevel"/>
    <w:tmpl w:val="EC2E4DB6"/>
    <w:lvl w:ilvl="0" w:tplc="A7249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7A44"/>
    <w:multiLevelType w:val="hybridMultilevel"/>
    <w:tmpl w:val="B2D62C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E4B9C"/>
    <w:multiLevelType w:val="hybridMultilevel"/>
    <w:tmpl w:val="B15A66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23182"/>
    <w:multiLevelType w:val="hybridMultilevel"/>
    <w:tmpl w:val="193ED842"/>
    <w:lvl w:ilvl="0" w:tplc="F62473C0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1D92C144">
      <w:numFmt w:val="bullet"/>
      <w:lvlText w:val="•"/>
      <w:lvlJc w:val="left"/>
      <w:pPr>
        <w:ind w:left="2866" w:hanging="360"/>
      </w:pPr>
      <w:rPr>
        <w:rFonts w:hint="default"/>
        <w:lang w:val="en-AU" w:eastAsia="en-US" w:bidi="ar-SA"/>
      </w:rPr>
    </w:lvl>
    <w:lvl w:ilvl="2" w:tplc="D8F4B9A6">
      <w:numFmt w:val="bullet"/>
      <w:lvlText w:val="•"/>
      <w:lvlJc w:val="left"/>
      <w:pPr>
        <w:ind w:left="3813" w:hanging="360"/>
      </w:pPr>
      <w:rPr>
        <w:rFonts w:hint="default"/>
        <w:lang w:val="en-AU" w:eastAsia="en-US" w:bidi="ar-SA"/>
      </w:rPr>
    </w:lvl>
    <w:lvl w:ilvl="3" w:tplc="BC8E4338">
      <w:numFmt w:val="bullet"/>
      <w:lvlText w:val="•"/>
      <w:lvlJc w:val="left"/>
      <w:pPr>
        <w:ind w:left="4759" w:hanging="360"/>
      </w:pPr>
      <w:rPr>
        <w:rFonts w:hint="default"/>
        <w:lang w:val="en-AU" w:eastAsia="en-US" w:bidi="ar-SA"/>
      </w:rPr>
    </w:lvl>
    <w:lvl w:ilvl="4" w:tplc="079AE108">
      <w:numFmt w:val="bullet"/>
      <w:lvlText w:val="•"/>
      <w:lvlJc w:val="left"/>
      <w:pPr>
        <w:ind w:left="5706" w:hanging="360"/>
      </w:pPr>
      <w:rPr>
        <w:rFonts w:hint="default"/>
        <w:lang w:val="en-AU" w:eastAsia="en-US" w:bidi="ar-SA"/>
      </w:rPr>
    </w:lvl>
    <w:lvl w:ilvl="5" w:tplc="7FCC4E42">
      <w:numFmt w:val="bullet"/>
      <w:lvlText w:val="•"/>
      <w:lvlJc w:val="left"/>
      <w:pPr>
        <w:ind w:left="6653" w:hanging="360"/>
      </w:pPr>
      <w:rPr>
        <w:rFonts w:hint="default"/>
        <w:lang w:val="en-AU" w:eastAsia="en-US" w:bidi="ar-SA"/>
      </w:rPr>
    </w:lvl>
    <w:lvl w:ilvl="6" w:tplc="BE626CCA">
      <w:numFmt w:val="bullet"/>
      <w:lvlText w:val="•"/>
      <w:lvlJc w:val="left"/>
      <w:pPr>
        <w:ind w:left="7599" w:hanging="360"/>
      </w:pPr>
      <w:rPr>
        <w:rFonts w:hint="default"/>
        <w:lang w:val="en-AU" w:eastAsia="en-US" w:bidi="ar-SA"/>
      </w:rPr>
    </w:lvl>
    <w:lvl w:ilvl="7" w:tplc="EBDE51B8">
      <w:numFmt w:val="bullet"/>
      <w:lvlText w:val="•"/>
      <w:lvlJc w:val="left"/>
      <w:pPr>
        <w:ind w:left="8546" w:hanging="360"/>
      </w:pPr>
      <w:rPr>
        <w:rFonts w:hint="default"/>
        <w:lang w:val="en-AU" w:eastAsia="en-US" w:bidi="ar-SA"/>
      </w:rPr>
    </w:lvl>
    <w:lvl w:ilvl="8" w:tplc="5B9269DA">
      <w:numFmt w:val="bullet"/>
      <w:lvlText w:val="•"/>
      <w:lvlJc w:val="left"/>
      <w:pPr>
        <w:ind w:left="9493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371B5596"/>
    <w:multiLevelType w:val="hybridMultilevel"/>
    <w:tmpl w:val="22FA25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25CB"/>
    <w:multiLevelType w:val="hybridMultilevel"/>
    <w:tmpl w:val="E6223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1F4E">
      <w:numFmt w:val="bullet"/>
      <w:lvlText w:val="•"/>
      <w:lvlJc w:val="left"/>
      <w:pPr>
        <w:ind w:left="1440" w:hanging="360"/>
      </w:pPr>
      <w:rPr>
        <w:rFonts w:ascii="Liberation Sans" w:eastAsiaTheme="minorHAnsi" w:hAnsi="Liberation San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02F81"/>
    <w:multiLevelType w:val="hybridMultilevel"/>
    <w:tmpl w:val="4A74BDDE"/>
    <w:lvl w:ilvl="0" w:tplc="518E2E8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F2E47"/>
    <w:multiLevelType w:val="hybridMultilevel"/>
    <w:tmpl w:val="45902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4555"/>
    <w:multiLevelType w:val="hybridMultilevel"/>
    <w:tmpl w:val="B434E062"/>
    <w:lvl w:ilvl="0" w:tplc="8674B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1556">
    <w:abstractNumId w:val="0"/>
  </w:num>
  <w:num w:numId="2" w16cid:durableId="1314287532">
    <w:abstractNumId w:val="4"/>
  </w:num>
  <w:num w:numId="3" w16cid:durableId="1308390853">
    <w:abstractNumId w:val="8"/>
  </w:num>
  <w:num w:numId="4" w16cid:durableId="1382293379">
    <w:abstractNumId w:val="6"/>
  </w:num>
  <w:num w:numId="5" w16cid:durableId="917515378">
    <w:abstractNumId w:val="3"/>
  </w:num>
  <w:num w:numId="6" w16cid:durableId="320354993">
    <w:abstractNumId w:val="7"/>
  </w:num>
  <w:num w:numId="7" w16cid:durableId="801508337">
    <w:abstractNumId w:val="1"/>
  </w:num>
  <w:num w:numId="8" w16cid:durableId="604073982">
    <w:abstractNumId w:val="9"/>
  </w:num>
  <w:num w:numId="9" w16cid:durableId="464274582">
    <w:abstractNumId w:val="2"/>
  </w:num>
  <w:num w:numId="10" w16cid:durableId="4241583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F46"/>
    <w:rsid w:val="00007A70"/>
    <w:rsid w:val="00010C59"/>
    <w:rsid w:val="00023D72"/>
    <w:rsid w:val="00027096"/>
    <w:rsid w:val="0003008E"/>
    <w:rsid w:val="00037B78"/>
    <w:rsid w:val="00044F0C"/>
    <w:rsid w:val="000563FB"/>
    <w:rsid w:val="000730F7"/>
    <w:rsid w:val="00080D30"/>
    <w:rsid w:val="0008140A"/>
    <w:rsid w:val="000A43D6"/>
    <w:rsid w:val="000D19BF"/>
    <w:rsid w:val="000D4D8A"/>
    <w:rsid w:val="000D6F70"/>
    <w:rsid w:val="000D7E02"/>
    <w:rsid w:val="001111D2"/>
    <w:rsid w:val="001517C0"/>
    <w:rsid w:val="001625AA"/>
    <w:rsid w:val="00175935"/>
    <w:rsid w:val="0018799F"/>
    <w:rsid w:val="001A5C3F"/>
    <w:rsid w:val="001D0CB3"/>
    <w:rsid w:val="001D19C3"/>
    <w:rsid w:val="001F4669"/>
    <w:rsid w:val="00212305"/>
    <w:rsid w:val="00235B62"/>
    <w:rsid w:val="002404BA"/>
    <w:rsid w:val="00260342"/>
    <w:rsid w:val="002808D1"/>
    <w:rsid w:val="002B6C7B"/>
    <w:rsid w:val="002C6EA1"/>
    <w:rsid w:val="002F2670"/>
    <w:rsid w:val="002F3B6C"/>
    <w:rsid w:val="003011D9"/>
    <w:rsid w:val="00326DD0"/>
    <w:rsid w:val="00337147"/>
    <w:rsid w:val="0034504F"/>
    <w:rsid w:val="003573B6"/>
    <w:rsid w:val="00360352"/>
    <w:rsid w:val="003731F4"/>
    <w:rsid w:val="00375F6F"/>
    <w:rsid w:val="003B2A22"/>
    <w:rsid w:val="003E4A42"/>
    <w:rsid w:val="003F3A4A"/>
    <w:rsid w:val="004013AD"/>
    <w:rsid w:val="00404F8C"/>
    <w:rsid w:val="00410017"/>
    <w:rsid w:val="00426DF3"/>
    <w:rsid w:val="00426F8C"/>
    <w:rsid w:val="004341AE"/>
    <w:rsid w:val="004413A9"/>
    <w:rsid w:val="0045138B"/>
    <w:rsid w:val="004C1348"/>
    <w:rsid w:val="004C3EBE"/>
    <w:rsid w:val="004C4381"/>
    <w:rsid w:val="004D405C"/>
    <w:rsid w:val="004E0063"/>
    <w:rsid w:val="004E654D"/>
    <w:rsid w:val="005168D5"/>
    <w:rsid w:val="00524A53"/>
    <w:rsid w:val="00532AA4"/>
    <w:rsid w:val="005349FD"/>
    <w:rsid w:val="00552821"/>
    <w:rsid w:val="00556621"/>
    <w:rsid w:val="00557BBD"/>
    <w:rsid w:val="00575AF1"/>
    <w:rsid w:val="00581C50"/>
    <w:rsid w:val="00592A79"/>
    <w:rsid w:val="00596947"/>
    <w:rsid w:val="005A4668"/>
    <w:rsid w:val="005C04BF"/>
    <w:rsid w:val="005C1913"/>
    <w:rsid w:val="005C19C5"/>
    <w:rsid w:val="005D26B0"/>
    <w:rsid w:val="005E6884"/>
    <w:rsid w:val="00600D0A"/>
    <w:rsid w:val="00624D97"/>
    <w:rsid w:val="00626FEC"/>
    <w:rsid w:val="006411EC"/>
    <w:rsid w:val="00655DF8"/>
    <w:rsid w:val="00666769"/>
    <w:rsid w:val="00667E80"/>
    <w:rsid w:val="00683476"/>
    <w:rsid w:val="006B6469"/>
    <w:rsid w:val="006E7A42"/>
    <w:rsid w:val="00700076"/>
    <w:rsid w:val="00745869"/>
    <w:rsid w:val="00771CC5"/>
    <w:rsid w:val="00773899"/>
    <w:rsid w:val="00792625"/>
    <w:rsid w:val="007A7782"/>
    <w:rsid w:val="007C7C1A"/>
    <w:rsid w:val="00814374"/>
    <w:rsid w:val="008322D4"/>
    <w:rsid w:val="008356FD"/>
    <w:rsid w:val="00835FF9"/>
    <w:rsid w:val="00843B8F"/>
    <w:rsid w:val="00850A29"/>
    <w:rsid w:val="00867EBE"/>
    <w:rsid w:val="00872821"/>
    <w:rsid w:val="008B0D15"/>
    <w:rsid w:val="008D391C"/>
    <w:rsid w:val="008E1499"/>
    <w:rsid w:val="009101FE"/>
    <w:rsid w:val="00911792"/>
    <w:rsid w:val="009278EA"/>
    <w:rsid w:val="009362F8"/>
    <w:rsid w:val="009661D4"/>
    <w:rsid w:val="00987ECA"/>
    <w:rsid w:val="009A2640"/>
    <w:rsid w:val="009B28C9"/>
    <w:rsid w:val="009B39AD"/>
    <w:rsid w:val="009C49DF"/>
    <w:rsid w:val="00A03917"/>
    <w:rsid w:val="00A10BA4"/>
    <w:rsid w:val="00A239C9"/>
    <w:rsid w:val="00A25283"/>
    <w:rsid w:val="00A33A16"/>
    <w:rsid w:val="00A426B6"/>
    <w:rsid w:val="00A56803"/>
    <w:rsid w:val="00AB205A"/>
    <w:rsid w:val="00AB5342"/>
    <w:rsid w:val="00AC3D21"/>
    <w:rsid w:val="00AD4202"/>
    <w:rsid w:val="00AD4FE6"/>
    <w:rsid w:val="00B0161C"/>
    <w:rsid w:val="00B03DBF"/>
    <w:rsid w:val="00B3183F"/>
    <w:rsid w:val="00B64510"/>
    <w:rsid w:val="00B95ABB"/>
    <w:rsid w:val="00BA5CE1"/>
    <w:rsid w:val="00BB158D"/>
    <w:rsid w:val="00BB581A"/>
    <w:rsid w:val="00BB7265"/>
    <w:rsid w:val="00BC0A9A"/>
    <w:rsid w:val="00BE439D"/>
    <w:rsid w:val="00BE6C5D"/>
    <w:rsid w:val="00BF279A"/>
    <w:rsid w:val="00C03631"/>
    <w:rsid w:val="00C2086E"/>
    <w:rsid w:val="00C31223"/>
    <w:rsid w:val="00C43B4F"/>
    <w:rsid w:val="00C62FCC"/>
    <w:rsid w:val="00C73B49"/>
    <w:rsid w:val="00C77CD4"/>
    <w:rsid w:val="00CA3DCF"/>
    <w:rsid w:val="00CA6E5C"/>
    <w:rsid w:val="00CC2208"/>
    <w:rsid w:val="00CC37D7"/>
    <w:rsid w:val="00CC7F32"/>
    <w:rsid w:val="00CD1B47"/>
    <w:rsid w:val="00CD250C"/>
    <w:rsid w:val="00CD5FC7"/>
    <w:rsid w:val="00D40CA3"/>
    <w:rsid w:val="00D448C6"/>
    <w:rsid w:val="00D51FDD"/>
    <w:rsid w:val="00D76BA9"/>
    <w:rsid w:val="00DA6F46"/>
    <w:rsid w:val="00DE060D"/>
    <w:rsid w:val="00DE5079"/>
    <w:rsid w:val="00DF04E0"/>
    <w:rsid w:val="00E0791F"/>
    <w:rsid w:val="00E1140B"/>
    <w:rsid w:val="00E147EA"/>
    <w:rsid w:val="00E168F7"/>
    <w:rsid w:val="00E21BAE"/>
    <w:rsid w:val="00E3100E"/>
    <w:rsid w:val="00E31A7C"/>
    <w:rsid w:val="00E44AEB"/>
    <w:rsid w:val="00E4548D"/>
    <w:rsid w:val="00E526D1"/>
    <w:rsid w:val="00E70DCF"/>
    <w:rsid w:val="00E741C5"/>
    <w:rsid w:val="00E87358"/>
    <w:rsid w:val="00EA5B94"/>
    <w:rsid w:val="00EB26D1"/>
    <w:rsid w:val="00EB2C44"/>
    <w:rsid w:val="00EB48EE"/>
    <w:rsid w:val="00EC37B7"/>
    <w:rsid w:val="00ED5076"/>
    <w:rsid w:val="00EF6229"/>
    <w:rsid w:val="00F00901"/>
    <w:rsid w:val="00F015D4"/>
    <w:rsid w:val="00F053D4"/>
    <w:rsid w:val="00F244B4"/>
    <w:rsid w:val="00F276BA"/>
    <w:rsid w:val="00F41386"/>
    <w:rsid w:val="00F66D19"/>
    <w:rsid w:val="00F75A77"/>
    <w:rsid w:val="00F85C4D"/>
    <w:rsid w:val="00F921E9"/>
    <w:rsid w:val="00F9255E"/>
    <w:rsid w:val="00F977EB"/>
    <w:rsid w:val="00FA2588"/>
    <w:rsid w:val="00FB32DA"/>
    <w:rsid w:val="00FC1783"/>
    <w:rsid w:val="00FD4BC2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FA025"/>
  <w15:docId w15:val="{EFACFAA2-9A88-4BDB-9AD6-81BDF267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BodyText"/>
    <w:uiPriority w:val="9"/>
    <w:qFormat/>
    <w:rsid w:val="00E0791F"/>
    <w:pPr>
      <w:outlineLvl w:val="0"/>
    </w:pPr>
    <w:rPr>
      <w:rFonts w:asciiTheme="majorHAnsi" w:hAnsiTheme="majorHAnsi"/>
      <w:color w:val="643385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386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color w:val="C43809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19C3"/>
    <w:pPr>
      <w:spacing w:after="120" w:line="288" w:lineRule="auto"/>
    </w:pPr>
  </w:style>
  <w:style w:type="paragraph" w:styleId="Title">
    <w:name w:val="Title"/>
    <w:basedOn w:val="Heading1"/>
    <w:uiPriority w:val="10"/>
    <w:qFormat/>
    <w:rsid w:val="004D405C"/>
    <w:rPr>
      <w:sz w:val="32"/>
      <w:szCs w:val="32"/>
    </w:rPr>
  </w:style>
  <w:style w:type="paragraph" w:styleId="ListParagraph">
    <w:name w:val="List Paragraph"/>
    <w:basedOn w:val="BodyText"/>
    <w:uiPriority w:val="34"/>
    <w:qFormat/>
    <w:rsid w:val="00235B62"/>
    <w:pPr>
      <w:numPr>
        <w:numId w:val="6"/>
      </w:numPr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48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8EE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B48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EE"/>
    <w:rPr>
      <w:rFonts w:ascii="Arial" w:eastAsia="Arial" w:hAnsi="Arial" w:cs="Arial"/>
      <w:lang w:val="en-AU"/>
    </w:rPr>
  </w:style>
  <w:style w:type="character" w:styleId="Hyperlink">
    <w:name w:val="Hyperlink"/>
    <w:basedOn w:val="DefaultParagraphFont"/>
    <w:uiPriority w:val="99"/>
    <w:unhideWhenUsed/>
    <w:rsid w:val="00373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A4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D391C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CD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41386"/>
    <w:rPr>
      <w:rFonts w:asciiTheme="majorHAnsi" w:eastAsiaTheme="majorEastAsia" w:hAnsiTheme="majorHAnsi" w:cstheme="majorBidi"/>
      <w:color w:val="C43809" w:themeColor="accent1" w:themeShade="BF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C2086E"/>
    <w:pPr>
      <w:widowControl/>
      <w:autoSpaceDE/>
      <w:autoSpaceDN/>
    </w:pPr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cretary@vmiac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miac.org.au/about/annual-repor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miac.org.au/wp-content/uploads/VMIAC-Rules-251121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ecretary@vmia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MIA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5520"/>
      </a:accent1>
      <a:accent2>
        <a:srgbClr val="643385"/>
      </a:accent2>
      <a:accent3>
        <a:srgbClr val="EF9600"/>
      </a:accent3>
      <a:accent4>
        <a:srgbClr val="997DB4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MIAC">
      <a:majorFont>
        <a:latin typeface="Kelson Sans RU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6" ma:contentTypeDescription="Create a new document." ma:contentTypeScope="" ma:versionID="3e4b2315c76978f374ded489d236a038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dc6de8a9d7b77496c2ca3ddad71897a6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5705e-6866-4d1e-87e8-bf1fa9ee9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98b8c8-d5a3-45af-9d39-6f6ef8a18fba}" ma:internalName="TaxCatchAll" ma:showField="CatchAllData" ma:web="06eaec20-da20-4612-b8bd-014b6ced1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eaec20-da20-4612-b8bd-014b6ced1366" xsi:nil="true"/>
    <lcf76f155ced4ddcb4097134ff3c332f xmlns="e6a9828b-764d-4875-be6f-22dacd44491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9D296-E4F2-4907-973C-C26ABB8E7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0FDAF-9C70-4EDD-B2CC-FF9164E53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4904E-E1F6-4645-AD67-39C5A656CA4D}">
  <ds:schemaRefs>
    <ds:schemaRef ds:uri="http://schemas.microsoft.com/office/2006/metadata/properties"/>
    <ds:schemaRef ds:uri="http://schemas.microsoft.com/office/infopath/2007/PartnerControls"/>
    <ds:schemaRef ds:uri="06eaec20-da20-4612-b8bd-014b6ced1366"/>
    <ds:schemaRef ds:uri="e6a9828b-764d-4875-be6f-22dacd4449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Leveridge</dc:creator>
  <cp:lastModifiedBy>Lisa Idris</cp:lastModifiedBy>
  <cp:revision>3</cp:revision>
  <dcterms:created xsi:type="dcterms:W3CDTF">2022-11-03T23:59:00Z</dcterms:created>
  <dcterms:modified xsi:type="dcterms:W3CDTF">2022-11-03T23:59:00Z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0x0101005155AF6BF4E657449AFCAD5EC869ACBD</vt:lpwstr>
  </property>
  <property fmtid="{D5CDD505-2E9C-101B-9397-08002B2CF9AE}" pid="6" name="MediaServiceImageTags">
    <vt:lpwstr/>
  </property>
</Properties>
</file>